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2">
            <w:pPr>
              <w:jc w:val="center"/>
              <w:rPr>
                <w:color w:val="ffffff"/>
              </w:rPr>
            </w:pPr>
            <w:r w:rsidDel="00000000" w:rsidR="00000000" w:rsidRPr="00000000">
              <w:rPr>
                <w:color w:val="ffffff"/>
                <w:rtl w:val="0"/>
              </w:rPr>
              <w:t xml:space="preserve">BALANCE SPORTS WAIVER AND RELEASE OF LIABILITY</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In considering of being allowed to participate in any way in the BALANCE SPORTS program and related events and activities, the undersigned acknowledges, appreciates and agrees that: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1. The risk of injury from the activities involved in this program is significant, and while particular rules, equipment, and personal discipline may reduce this risk of serious injury does exist; and,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2. I knowingly and freely assume all such risks, both known and unknown, even if arising from the negligence of BALANCE SPORTS, referees, volunteers, agents and/or employees, other players or participants, sponsoring agencies, sponsors, advertisers, and if applicable, owners and lessors of premises used to conduct the BALANCE SPORTS program and any related events and/or activities (the “Releases*), and assume full responsibility for my participation; and,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3. I willingly agree to comply with the stated and customary terms and conditions for participation. If, however, I observe any unusual significant hazard during my child’s presence or participation, I will remove he/she from participation and bring such to the attention of the nearest official immediately, and,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4. I, for myself and on behalf of my heirs, assigns, personal representatives and next of kin, hereby release and hold harmless the releases, with respect to any and all injury, disability, or loss or damage to person or property, whether caused by the negligence of the releases or otherwise.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F">
            <w:pPr>
              <w:rPr>
                <w:color w:val="ffffff"/>
                <w:sz w:val="20"/>
                <w:szCs w:val="20"/>
              </w:rPr>
            </w:pPr>
            <w:r w:rsidDel="00000000" w:rsidR="00000000" w:rsidRPr="00000000">
              <w:rPr>
                <w:b w:val="1"/>
                <w:color w:val="ffffff"/>
                <w:sz w:val="20"/>
                <w:szCs w:val="20"/>
                <w:rtl w:val="0"/>
              </w:rPr>
              <w:t xml:space="preserve">FOR PARTICIPANTS OF MINORITY AGE (UNDER AGE 18 AT TIME OF REGISTRATION)</w:t>
            </w:r>
            <w:r w:rsidDel="00000000" w:rsidR="00000000" w:rsidRPr="00000000">
              <w:rPr>
                <w:color w:val="ffffff"/>
                <w:sz w:val="20"/>
                <w:szCs w:val="20"/>
                <w:rtl w:val="0"/>
              </w:rPr>
              <w:t xml:space="preserve"> </w:t>
            </w:r>
          </w:p>
        </w:tc>
      </w:tr>
    </w:tbl>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This is to certify that I, as parent/guardian with legal responsibility for this participant, do consent and agree to his/her release as provided above of all Releases, and, for myself, my heirs, assigns and next of kin, I have read this waiver and release of liability, fully understand its terms and agrees to indemnify the Releases from any and all liabilities to my minor child’s involvement or participation in the program as provided above.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2940"/>
        <w:tblGridChange w:id="0">
          <w:tblGrid>
            <w:gridCol w:w="6060"/>
            <w:gridCol w:w="2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0000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PARENT’S AND GUARDIAN’S SIGNATURE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DATE SIGNED</w:t>
            </w:r>
          </w:p>
        </w:tc>
      </w:tr>
    </w:tbl>
    <w:p w:rsidR="00000000" w:rsidDel="00000000" w:rsidP="00000000" w:rsidRDefault="00000000" w:rsidRPr="00000000" w14:paraId="0000001A">
      <w:pPr>
        <w:rPr>
          <w:sz w:val="18"/>
          <w:szCs w:val="18"/>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680"/>
        <w:tab w:val="right" w:pos="9360"/>
      </w:tabs>
      <w:spacing w:line="240" w:lineRule="auto"/>
      <w:jc w:val="center"/>
      <w:rPr/>
    </w:pPr>
    <w:r w:rsidDel="00000000" w:rsidR="00000000" w:rsidRPr="00000000">
      <w:rPr>
        <w:rFonts w:ascii="Times New Roman" w:cs="Times New Roman" w:eastAsia="Times New Roman" w:hAnsi="Times New Roman"/>
        <w:sz w:val="20"/>
        <w:szCs w:val="20"/>
      </w:rPr>
      <w:drawing>
        <wp:inline distB="114300" distT="114300" distL="114300" distR="114300">
          <wp:extent cx="1852613" cy="7703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7703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